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vtltabulkasmkou1"/>
        <w:tblpPr w:leftFromText="141" w:rightFromText="141" w:vertAnchor="text" w:horzAnchor="margin" w:tblpY="972"/>
        <w:tblW w:w="5000" w:type="pct"/>
        <w:tblLook w:val="04A0" w:firstRow="1" w:lastRow="0" w:firstColumn="1" w:lastColumn="0" w:noHBand="0" w:noVBand="1"/>
      </w:tblPr>
      <w:tblGrid>
        <w:gridCol w:w="4524"/>
        <w:gridCol w:w="4528"/>
      </w:tblGrid>
      <w:tr w:rsidR="002C087B" w14:paraId="47F7AD6F" w14:textId="77777777" w:rsidTr="00267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EA8537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Název úlohy</w:t>
            </w:r>
          </w:p>
        </w:tc>
        <w:tc>
          <w:tcPr>
            <w:tcW w:w="250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56B72" w14:textId="430EB123" w:rsidR="002C087B" w:rsidRPr="00B11245" w:rsidRDefault="00636B94" w:rsidP="002674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Malování</w:t>
            </w:r>
          </w:p>
        </w:tc>
      </w:tr>
      <w:tr w:rsidR="002C087B" w14:paraId="2724A66B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C55DE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Třída</w:t>
            </w:r>
          </w:p>
        </w:tc>
        <w:tc>
          <w:tcPr>
            <w:tcW w:w="2501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E09E45" w14:textId="13F91F65" w:rsidR="002C087B" w:rsidRPr="00B11245" w:rsidRDefault="006B0B56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stupeň</w:t>
            </w:r>
            <w:r w:rsidR="00636B94">
              <w:rPr>
                <w:sz w:val="28"/>
                <w:szCs w:val="28"/>
              </w:rPr>
              <w:t xml:space="preserve"> základní školy</w:t>
            </w:r>
          </w:p>
        </w:tc>
      </w:tr>
      <w:tr w:rsidR="002C087B" w14:paraId="7D6E236A" w14:textId="77777777" w:rsidTr="00267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4411192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Úloha splňuje rámce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1BB6481B" w14:textId="3411A4EB" w:rsidR="002C087B" w:rsidRPr="002C087B" w:rsidRDefault="00E43C3E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 w:rsidRPr="00E43C3E">
              <w:rPr>
                <w:b/>
                <w:bCs/>
                <w:sz w:val="28"/>
                <w:szCs w:val="28"/>
              </w:rPr>
              <w:t>Data, informace a modelování</w:t>
            </w:r>
          </w:p>
          <w:p w14:paraId="3AF8FF7D" w14:textId="77777777" w:rsidR="002C087B" w:rsidRPr="00B11245" w:rsidRDefault="002C087B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C087B" w14:paraId="2D273C7C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0551A4E1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Časová náročnost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282EF985" w14:textId="0EDF6690" w:rsidR="002C087B" w:rsidRPr="00122589" w:rsidRDefault="00254BFE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45 minut (1 vyučovací hodina)</w:t>
            </w:r>
          </w:p>
        </w:tc>
      </w:tr>
      <w:tr w:rsidR="002C087B" w14:paraId="0450C209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55481A5E" w14:textId="77777777" w:rsidR="002C087B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Stručný popis úlohy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0A01DB8F" w14:textId="77777777" w:rsidR="002C087B" w:rsidRPr="00122589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</w:p>
        </w:tc>
      </w:tr>
      <w:tr w:rsidR="0096285E" w14:paraId="42A879C5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06DB3899" w14:textId="3F1AB148" w:rsidR="0096285E" w:rsidRDefault="00DC79C7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Odkaz na rozšíření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2316F457" w14:textId="105BF81E" w:rsidR="0096285E" w:rsidRPr="00122589" w:rsidRDefault="00F0204E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hyperlink r:id="rId6" w:history="1">
              <w:proofErr w:type="spellStart"/>
              <w:r w:rsidRPr="00F0204E">
                <w:rPr>
                  <w:rStyle w:val="Hypertextovodkaz"/>
                  <w:rFonts w:cstheme="minorHAnsi"/>
                  <w:sz w:val="28"/>
                  <w:szCs w:val="28"/>
                </w:rPr>
                <w:t>pxt-drawing</w:t>
              </w:r>
              <w:proofErr w:type="spellEnd"/>
            </w:hyperlink>
          </w:p>
        </w:tc>
      </w:tr>
    </w:tbl>
    <w:p w14:paraId="1A2DCE61" w14:textId="3E28E838" w:rsidR="00E651EA" w:rsidRDefault="00100696"/>
    <w:p w14:paraId="42617639" w14:textId="3001464B" w:rsidR="002C087B" w:rsidRPr="002C087B" w:rsidRDefault="002C087B" w:rsidP="002C087B"/>
    <w:p w14:paraId="3BF28011" w14:textId="6127D754" w:rsidR="002C087B" w:rsidRPr="002C087B" w:rsidRDefault="002C087B" w:rsidP="002C087B"/>
    <w:p w14:paraId="507C9279" w14:textId="45695D28" w:rsidR="002C087B" w:rsidRDefault="002C087B" w:rsidP="002C087B">
      <w:r>
        <w:br w:type="page"/>
      </w:r>
    </w:p>
    <w:p w14:paraId="7627AFFA" w14:textId="47526F70" w:rsidR="002C087B" w:rsidRPr="00141927" w:rsidRDefault="007C1CD1" w:rsidP="002C087B">
      <w:pPr>
        <w:pStyle w:val="Nadpis1"/>
        <w:jc w:val="center"/>
        <w:rPr>
          <w:rFonts w:cstheme="majorHAnsi"/>
          <w:b/>
          <w:bCs/>
          <w:color w:val="auto"/>
          <w:sz w:val="48"/>
          <w:szCs w:val="48"/>
        </w:rPr>
      </w:pPr>
      <w:r w:rsidRPr="00141927">
        <w:rPr>
          <w:rFonts w:cstheme="majorHAnsi"/>
          <w:b/>
          <w:bCs/>
          <w:color w:val="auto"/>
          <w:sz w:val="48"/>
          <w:szCs w:val="48"/>
        </w:rPr>
        <w:lastRenderedPageBreak/>
        <w:t>Malování</w:t>
      </w:r>
    </w:p>
    <w:p w14:paraId="41981BAC" w14:textId="77777777" w:rsidR="00DE0335" w:rsidRPr="00141927" w:rsidRDefault="00DE0335" w:rsidP="00A37C1E">
      <w:pPr>
        <w:pStyle w:val="Nadpis2"/>
      </w:pPr>
    </w:p>
    <w:p w14:paraId="2238579D" w14:textId="686286DD" w:rsidR="00DE0335" w:rsidRDefault="00DE0335" w:rsidP="00A37C1E">
      <w:pPr>
        <w:pStyle w:val="Nadpis2"/>
      </w:pPr>
      <w:r w:rsidRPr="00A37C1E">
        <w:t>Začátek</w:t>
      </w:r>
    </w:p>
    <w:p w14:paraId="3C72F9AD" w14:textId="3B3043E2" w:rsidR="00DE0335" w:rsidRDefault="00242905" w:rsidP="00990146">
      <w:pPr>
        <w:rPr>
          <w:sz w:val="24"/>
          <w:szCs w:val="24"/>
        </w:rPr>
      </w:pPr>
      <w:r w:rsidRPr="00242905">
        <w:rPr>
          <w:sz w:val="24"/>
          <w:szCs w:val="24"/>
        </w:rPr>
        <w:t xml:space="preserve">V této úloze si žáci vyzkouší za pomocí </w:t>
      </w:r>
      <w:proofErr w:type="spellStart"/>
      <w:r w:rsidRPr="00242905">
        <w:rPr>
          <w:sz w:val="24"/>
          <w:szCs w:val="24"/>
        </w:rPr>
        <w:t>mic</w:t>
      </w:r>
      <w:r>
        <w:rPr>
          <w:sz w:val="24"/>
          <w:szCs w:val="24"/>
        </w:rPr>
        <w:t>r</w:t>
      </w:r>
      <w:r w:rsidRPr="00242905">
        <w:rPr>
          <w:sz w:val="24"/>
          <w:szCs w:val="24"/>
        </w:rPr>
        <w:t>obitu</w:t>
      </w:r>
      <w:proofErr w:type="spellEnd"/>
      <w:r w:rsidRPr="00242905">
        <w:rPr>
          <w:sz w:val="24"/>
          <w:szCs w:val="24"/>
        </w:rPr>
        <w:t xml:space="preserve"> „malovat“ na LED 5×5 pole, které </w:t>
      </w:r>
      <w:r w:rsidR="00990146">
        <w:rPr>
          <w:sz w:val="24"/>
          <w:szCs w:val="24"/>
        </w:rPr>
        <w:t>se na něm nachází</w:t>
      </w:r>
      <w:r w:rsidRPr="00242905">
        <w:rPr>
          <w:sz w:val="24"/>
          <w:szCs w:val="24"/>
        </w:rPr>
        <w:t>. Součástí úlohy bude hýbání kurzorem, překreslení LED (rozsvícení, zhasnutí), smazaní celé kresby a vypnutí/zapnutí blikání kurzoru.</w:t>
      </w:r>
    </w:p>
    <w:p w14:paraId="45A90AE5" w14:textId="77777777" w:rsidR="009860FD" w:rsidRPr="00990146" w:rsidRDefault="009860FD" w:rsidP="00990146">
      <w:pPr>
        <w:rPr>
          <w:sz w:val="24"/>
          <w:szCs w:val="24"/>
        </w:rPr>
      </w:pPr>
    </w:p>
    <w:p w14:paraId="5A9BAB03" w14:textId="3DCB08BE" w:rsidR="00DE0335" w:rsidRDefault="00DE0335" w:rsidP="00A37C1E">
      <w:pPr>
        <w:pStyle w:val="Nadpis2"/>
      </w:pPr>
      <w:r w:rsidRPr="00A37C1E">
        <w:t>Co budete potřebovat</w:t>
      </w:r>
    </w:p>
    <w:p w14:paraId="4F1CA52E" w14:textId="77777777" w:rsidR="009B6643" w:rsidRPr="009B6643" w:rsidRDefault="009B6643" w:rsidP="009B6643">
      <w:pPr>
        <w:pStyle w:val="Odstavecseseznamem"/>
        <w:numPr>
          <w:ilvl w:val="0"/>
          <w:numId w:val="3"/>
        </w:numPr>
        <w:ind w:left="426"/>
        <w:rPr>
          <w:sz w:val="24"/>
          <w:szCs w:val="24"/>
        </w:rPr>
      </w:pPr>
      <w:r w:rsidRPr="009B6643">
        <w:rPr>
          <w:sz w:val="24"/>
          <w:szCs w:val="24"/>
        </w:rPr>
        <w:t xml:space="preserve">PC s přístupem k </w:t>
      </w:r>
      <w:proofErr w:type="spellStart"/>
      <w:r w:rsidRPr="009B6643">
        <w:rPr>
          <w:sz w:val="24"/>
          <w:szCs w:val="24"/>
        </w:rPr>
        <w:t>MakeCode</w:t>
      </w:r>
      <w:proofErr w:type="spellEnd"/>
      <w:r w:rsidRPr="009B6643">
        <w:rPr>
          <w:sz w:val="24"/>
          <w:szCs w:val="24"/>
        </w:rPr>
        <w:t xml:space="preserve">  </w:t>
      </w:r>
    </w:p>
    <w:p w14:paraId="18F9BB8B" w14:textId="77777777" w:rsidR="009B6643" w:rsidRPr="009B6643" w:rsidRDefault="009B6643" w:rsidP="009B6643">
      <w:pPr>
        <w:pStyle w:val="Odstavecseseznamem"/>
        <w:numPr>
          <w:ilvl w:val="0"/>
          <w:numId w:val="3"/>
        </w:numPr>
        <w:ind w:left="426"/>
        <w:rPr>
          <w:sz w:val="24"/>
          <w:szCs w:val="24"/>
        </w:rPr>
      </w:pPr>
      <w:r w:rsidRPr="009B6643">
        <w:rPr>
          <w:sz w:val="24"/>
          <w:szCs w:val="24"/>
        </w:rPr>
        <w:t xml:space="preserve">Propojovací USB kabel s </w:t>
      </w:r>
      <w:proofErr w:type="spellStart"/>
      <w:r w:rsidRPr="009B6643">
        <w:rPr>
          <w:sz w:val="24"/>
          <w:szCs w:val="24"/>
        </w:rPr>
        <w:t>micro</w:t>
      </w:r>
      <w:proofErr w:type="spellEnd"/>
      <w:r w:rsidRPr="009B6643">
        <w:rPr>
          <w:sz w:val="24"/>
          <w:szCs w:val="24"/>
        </w:rPr>
        <w:t xml:space="preserve"> USB koncovkou </w:t>
      </w:r>
    </w:p>
    <w:p w14:paraId="0A8DF196" w14:textId="390D7FB1" w:rsidR="009860FD" w:rsidRDefault="009B6643" w:rsidP="00A37C1E">
      <w:pPr>
        <w:pStyle w:val="Odstavecseseznamem"/>
        <w:numPr>
          <w:ilvl w:val="0"/>
          <w:numId w:val="3"/>
        </w:numPr>
        <w:ind w:left="426"/>
        <w:rPr>
          <w:sz w:val="24"/>
          <w:szCs w:val="24"/>
        </w:rPr>
      </w:pPr>
      <w:proofErr w:type="spellStart"/>
      <w:r w:rsidRPr="009B6643">
        <w:rPr>
          <w:sz w:val="24"/>
          <w:szCs w:val="24"/>
        </w:rPr>
        <w:t>Micro:bit</w:t>
      </w:r>
      <w:proofErr w:type="spellEnd"/>
      <w:r w:rsidRPr="009B6643">
        <w:rPr>
          <w:sz w:val="24"/>
          <w:szCs w:val="24"/>
        </w:rPr>
        <w:t xml:space="preserve"> </w:t>
      </w:r>
    </w:p>
    <w:p w14:paraId="55E88B3B" w14:textId="388A2798" w:rsidR="009860FD" w:rsidRDefault="009860FD" w:rsidP="009860FD">
      <w:pPr>
        <w:rPr>
          <w:sz w:val="24"/>
          <w:szCs w:val="24"/>
        </w:rPr>
      </w:pPr>
    </w:p>
    <w:p w14:paraId="271DBEDF" w14:textId="77777777" w:rsidR="009860FD" w:rsidRPr="009860FD" w:rsidRDefault="009860FD" w:rsidP="009860FD">
      <w:pPr>
        <w:rPr>
          <w:sz w:val="24"/>
          <w:szCs w:val="24"/>
        </w:rPr>
      </w:pPr>
    </w:p>
    <w:p w14:paraId="067F142C" w14:textId="1B6B9DB5" w:rsidR="002C087B" w:rsidRPr="00A37C1E" w:rsidRDefault="002C087B" w:rsidP="00A37C1E">
      <w:pPr>
        <w:pStyle w:val="Nadpis2"/>
      </w:pPr>
      <w:r w:rsidRPr="00A37C1E">
        <w:t>Rozšíření</w:t>
      </w:r>
      <w:r w:rsidRPr="00A37C1E">
        <w:tab/>
        <w:t>Popis rozšíření</w:t>
      </w:r>
    </w:p>
    <w:p w14:paraId="45F300DD" w14:textId="2DD24453" w:rsidR="002C087B" w:rsidRDefault="002C087B" w:rsidP="002C087B">
      <w:pPr>
        <w:tabs>
          <w:tab w:val="left" w:pos="3686"/>
        </w:tabs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2C087B" w14:paraId="2468A02C" w14:textId="77777777" w:rsidTr="00DE0335">
        <w:tc>
          <w:tcPr>
            <w:tcW w:w="3539" w:type="dxa"/>
          </w:tcPr>
          <w:p w14:paraId="228DB00C" w14:textId="28574BC7" w:rsidR="002C087B" w:rsidRPr="00636B94" w:rsidRDefault="002C087B" w:rsidP="002C087B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Překreslit bod</w:t>
            </w:r>
          </w:p>
        </w:tc>
        <w:tc>
          <w:tcPr>
            <w:tcW w:w="5523" w:type="dxa"/>
          </w:tcPr>
          <w:p w14:paraId="5351DD64" w14:textId="77777777" w:rsidR="002C087B" w:rsidRPr="00636B94" w:rsidRDefault="002C087B" w:rsidP="002C087B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Překreslí aktuální bod</w:t>
            </w:r>
          </w:p>
          <w:p w14:paraId="06A71D5F" w14:textId="3289D743" w:rsidR="002C087B" w:rsidRPr="00636B94" w:rsidRDefault="002C087B" w:rsidP="002C087B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Bez parametrů</w:t>
            </w:r>
          </w:p>
          <w:p w14:paraId="30A77CB9" w14:textId="23A53922" w:rsidR="002C087B" w:rsidRPr="00636B94" w:rsidRDefault="002C087B" w:rsidP="002C087B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Bez návratové hodnoty</w:t>
            </w:r>
          </w:p>
        </w:tc>
      </w:tr>
      <w:tr w:rsidR="002C087B" w14:paraId="20D669E1" w14:textId="77777777" w:rsidTr="00DE0335">
        <w:tc>
          <w:tcPr>
            <w:tcW w:w="3539" w:type="dxa"/>
          </w:tcPr>
          <w:p w14:paraId="5CD57F17" w14:textId="76FE586A" w:rsidR="002C087B" w:rsidRPr="00636B94" w:rsidRDefault="002C087B" w:rsidP="002C087B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Vymazat kresbu</w:t>
            </w:r>
          </w:p>
        </w:tc>
        <w:tc>
          <w:tcPr>
            <w:tcW w:w="5523" w:type="dxa"/>
          </w:tcPr>
          <w:p w14:paraId="559234AB" w14:textId="77777777" w:rsidR="002C087B" w:rsidRPr="00636B94" w:rsidRDefault="002C087B" w:rsidP="002C087B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Vypne všechny LED (uvedení do výchozího stavu)</w:t>
            </w:r>
          </w:p>
          <w:p w14:paraId="64FB6B85" w14:textId="13E2CF3C" w:rsidR="002C087B" w:rsidRPr="00636B94" w:rsidRDefault="002C087B" w:rsidP="002C087B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Bez parametrů</w:t>
            </w:r>
          </w:p>
          <w:p w14:paraId="05797DA9" w14:textId="1145B450" w:rsidR="002C087B" w:rsidRPr="00636B94" w:rsidRDefault="002C087B" w:rsidP="002C087B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Bez návratové hodnoty</w:t>
            </w:r>
          </w:p>
        </w:tc>
      </w:tr>
      <w:tr w:rsidR="002C087B" w14:paraId="3BABABA0" w14:textId="77777777" w:rsidTr="00DE0335">
        <w:tc>
          <w:tcPr>
            <w:tcW w:w="3539" w:type="dxa"/>
          </w:tcPr>
          <w:p w14:paraId="27A30FD2" w14:textId="3E80892F" w:rsidR="002C087B" w:rsidRPr="00636B94" w:rsidRDefault="002C087B" w:rsidP="002C087B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Přepnout kurzor</w:t>
            </w:r>
          </w:p>
        </w:tc>
        <w:tc>
          <w:tcPr>
            <w:tcW w:w="5523" w:type="dxa"/>
          </w:tcPr>
          <w:p w14:paraId="02E3677D" w14:textId="77777777" w:rsidR="00DE0335" w:rsidRPr="00636B94" w:rsidRDefault="00DE0335" w:rsidP="00DE0335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Zapne/vypne blikání kurzoru (pokud si bude někdo chtít kresbu prohlédnout, mohl by kurzor překážet)</w:t>
            </w:r>
          </w:p>
          <w:p w14:paraId="6905DCE1" w14:textId="77777777" w:rsidR="00DE0335" w:rsidRPr="00636B94" w:rsidRDefault="00DE0335" w:rsidP="00DE0335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Bez parametrů</w:t>
            </w:r>
          </w:p>
          <w:p w14:paraId="35A2A549" w14:textId="20F7A5F8" w:rsidR="002C087B" w:rsidRPr="00636B94" w:rsidRDefault="00DE0335" w:rsidP="00DE0335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Bez návratové hodnoty</w:t>
            </w:r>
          </w:p>
        </w:tc>
      </w:tr>
      <w:tr w:rsidR="002C087B" w14:paraId="3321F9D1" w14:textId="77777777" w:rsidTr="00DE0335">
        <w:tc>
          <w:tcPr>
            <w:tcW w:w="3539" w:type="dxa"/>
          </w:tcPr>
          <w:p w14:paraId="43E3E541" w14:textId="39652182" w:rsidR="002C087B" w:rsidRPr="00636B94" w:rsidRDefault="00DE0335" w:rsidP="002C087B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Blikat kurzorem</w:t>
            </w:r>
          </w:p>
        </w:tc>
        <w:tc>
          <w:tcPr>
            <w:tcW w:w="5523" w:type="dxa"/>
          </w:tcPr>
          <w:p w14:paraId="5AFB8568" w14:textId="77777777" w:rsidR="00DE0335" w:rsidRPr="00636B94" w:rsidRDefault="00DE0335" w:rsidP="00DE0335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Problikne kurzorem (umístí se do smyčky „opakuj stále“)</w:t>
            </w:r>
          </w:p>
          <w:p w14:paraId="7E39CC3B" w14:textId="77777777" w:rsidR="00DE0335" w:rsidRPr="00636B94" w:rsidRDefault="00DE0335" w:rsidP="00DE0335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Bez parametrů</w:t>
            </w:r>
          </w:p>
          <w:p w14:paraId="18DEB712" w14:textId="0A5CF164" w:rsidR="002C087B" w:rsidRPr="00636B94" w:rsidRDefault="00DE0335" w:rsidP="00DE0335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Bez návratové hodnoty</w:t>
            </w:r>
          </w:p>
        </w:tc>
      </w:tr>
      <w:tr w:rsidR="00DE0335" w14:paraId="6ED841D5" w14:textId="77777777" w:rsidTr="00DE0335">
        <w:tc>
          <w:tcPr>
            <w:tcW w:w="3539" w:type="dxa"/>
          </w:tcPr>
          <w:p w14:paraId="10E4182F" w14:textId="3B62AA33" w:rsidR="00DE0335" w:rsidRPr="00636B94" w:rsidRDefault="00DE0335" w:rsidP="002C087B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Pohy</w:t>
            </w:r>
            <w:r w:rsidR="003366FA">
              <w:rPr>
                <w:sz w:val="24"/>
                <w:szCs w:val="24"/>
              </w:rPr>
              <w:t xml:space="preserve">b </w:t>
            </w:r>
            <w:r w:rsidRPr="00636B94">
              <w:rPr>
                <w:sz w:val="24"/>
                <w:szCs w:val="24"/>
              </w:rPr>
              <w:t>dolů/nahoru/doleva/doprava</w:t>
            </w:r>
          </w:p>
        </w:tc>
        <w:tc>
          <w:tcPr>
            <w:tcW w:w="5523" w:type="dxa"/>
          </w:tcPr>
          <w:p w14:paraId="09F5AC92" w14:textId="77777777" w:rsidR="00DE0335" w:rsidRPr="00636B94" w:rsidRDefault="00DE0335" w:rsidP="00DE0335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Pohne kurzorem na danou stranu</w:t>
            </w:r>
          </w:p>
          <w:p w14:paraId="30EA19E2" w14:textId="77777777" w:rsidR="00DE0335" w:rsidRPr="00636B94" w:rsidRDefault="00DE0335" w:rsidP="00DE0335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Bez parametrů</w:t>
            </w:r>
          </w:p>
          <w:p w14:paraId="19806CBD" w14:textId="1FEFB976" w:rsidR="00DE0335" w:rsidRPr="00636B94" w:rsidRDefault="00DE0335" w:rsidP="00DE0335">
            <w:pPr>
              <w:tabs>
                <w:tab w:val="left" w:pos="3686"/>
              </w:tabs>
              <w:rPr>
                <w:sz w:val="24"/>
                <w:szCs w:val="24"/>
              </w:rPr>
            </w:pPr>
            <w:r w:rsidRPr="00636B94">
              <w:rPr>
                <w:sz w:val="24"/>
                <w:szCs w:val="24"/>
              </w:rPr>
              <w:t>Bez návratové hodnoty</w:t>
            </w:r>
          </w:p>
        </w:tc>
      </w:tr>
    </w:tbl>
    <w:p w14:paraId="20673788" w14:textId="600549F4" w:rsidR="002C087B" w:rsidRDefault="002C087B" w:rsidP="002C087B">
      <w:pPr>
        <w:tabs>
          <w:tab w:val="left" w:pos="3686"/>
        </w:tabs>
      </w:pPr>
    </w:p>
    <w:p w14:paraId="268671F0" w14:textId="0ECDCFA5" w:rsidR="002C087B" w:rsidRPr="002C087B" w:rsidRDefault="002C087B" w:rsidP="002C087B"/>
    <w:p w14:paraId="08A39D0D" w14:textId="07CCA05E" w:rsidR="002C087B" w:rsidRPr="002C087B" w:rsidRDefault="002C087B" w:rsidP="002C087B"/>
    <w:p w14:paraId="5030E2CE" w14:textId="7E79DC90" w:rsidR="002C087B" w:rsidRPr="002C087B" w:rsidRDefault="002C087B" w:rsidP="002C087B"/>
    <w:p w14:paraId="33505E8B" w14:textId="2D47C893" w:rsidR="00DE0335" w:rsidRDefault="00DE0335" w:rsidP="002C087B"/>
    <w:p w14:paraId="35E66D38" w14:textId="7349889E" w:rsidR="00DE0335" w:rsidRPr="00636B94" w:rsidRDefault="00DE0335" w:rsidP="00A37C1E">
      <w:pPr>
        <w:pStyle w:val="Nadpis2"/>
      </w:pPr>
      <w:r w:rsidRPr="00636B94">
        <w:lastRenderedPageBreak/>
        <w:t>Možný postup v úloze</w:t>
      </w:r>
    </w:p>
    <w:p w14:paraId="5B615AC1" w14:textId="667739D2" w:rsidR="00DE0335" w:rsidRDefault="0092765E" w:rsidP="00DE0335">
      <w:r w:rsidRPr="00DE0335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4D1834F" wp14:editId="06F20D6D">
            <wp:simplePos x="0" y="0"/>
            <wp:positionH relativeFrom="margin">
              <wp:align>right</wp:align>
            </wp:positionH>
            <wp:positionV relativeFrom="paragraph">
              <wp:posOffset>70485</wp:posOffset>
            </wp:positionV>
            <wp:extent cx="2842260" cy="1048385"/>
            <wp:effectExtent l="0" t="0" r="0" b="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60" cy="104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8BA8F8" w14:textId="7A8F4C83" w:rsidR="00FD30B0" w:rsidRPr="00DE0335" w:rsidRDefault="00DE0335" w:rsidP="00FD30B0">
      <w:pPr>
        <w:rPr>
          <w:rFonts w:cstheme="minorHAnsi"/>
          <w:sz w:val="24"/>
          <w:szCs w:val="24"/>
        </w:rPr>
      </w:pPr>
      <w:r w:rsidRPr="00DE0335">
        <w:rPr>
          <w:rFonts w:cstheme="minorHAnsi"/>
          <w:sz w:val="24"/>
          <w:szCs w:val="24"/>
        </w:rPr>
        <w:t xml:space="preserve">1. </w:t>
      </w:r>
      <w:r w:rsidR="00FD30B0" w:rsidRPr="00DE0335">
        <w:rPr>
          <w:rFonts w:cstheme="minorHAnsi"/>
          <w:sz w:val="24"/>
          <w:szCs w:val="24"/>
        </w:rPr>
        <w:t xml:space="preserve">Nejdříve si tedy vezmeme blok </w:t>
      </w:r>
      <w:r w:rsidR="009860FD">
        <w:rPr>
          <w:rFonts w:cstheme="minorHAnsi"/>
          <w:sz w:val="24"/>
          <w:szCs w:val="24"/>
        </w:rPr>
        <w:t>„Blikat kurzorem“</w:t>
      </w:r>
      <w:r w:rsidR="00FD30B0" w:rsidRPr="00DE0335">
        <w:rPr>
          <w:rFonts w:cstheme="minorHAnsi"/>
          <w:sz w:val="24"/>
          <w:szCs w:val="24"/>
        </w:rPr>
        <w:t>, který musí být bezpodmínečně ve smyčce „opakuj stále“.</w:t>
      </w:r>
    </w:p>
    <w:p w14:paraId="1CEFE905" w14:textId="0FB67848" w:rsidR="00DE0335" w:rsidRPr="0092765E" w:rsidRDefault="00DE0335" w:rsidP="00DE0335">
      <w:pPr>
        <w:rPr>
          <w:rFonts w:cstheme="minorHAnsi"/>
          <w:sz w:val="24"/>
          <w:szCs w:val="24"/>
        </w:rPr>
      </w:pPr>
      <w:r w:rsidRPr="00DE0335">
        <w:rPr>
          <w:rFonts w:cstheme="minorHAnsi"/>
          <w:sz w:val="24"/>
          <w:szCs w:val="24"/>
        </w:rPr>
        <w:t xml:space="preserve"> </w:t>
      </w:r>
    </w:p>
    <w:p w14:paraId="7A426576" w14:textId="28D40827" w:rsidR="00AB20E5" w:rsidRDefault="00DE0335" w:rsidP="00AB20E5">
      <w:pPr>
        <w:rPr>
          <w:sz w:val="24"/>
          <w:szCs w:val="24"/>
        </w:rPr>
      </w:pPr>
      <w:r w:rsidRPr="00DE0335">
        <w:rPr>
          <w:sz w:val="24"/>
          <w:szCs w:val="24"/>
        </w:rPr>
        <w:t xml:space="preserve">2. </w:t>
      </w:r>
      <w:r w:rsidR="00AB20E5" w:rsidRPr="00DE0335">
        <w:rPr>
          <w:rFonts w:cstheme="minorHAnsi"/>
          <w:sz w:val="24"/>
          <w:szCs w:val="24"/>
        </w:rPr>
        <w:t xml:space="preserve">Jediné, co je </w:t>
      </w:r>
      <w:r w:rsidR="00355276">
        <w:rPr>
          <w:rFonts w:cstheme="minorHAnsi"/>
          <w:sz w:val="24"/>
          <w:szCs w:val="24"/>
        </w:rPr>
        <w:t xml:space="preserve">ještě </w:t>
      </w:r>
      <w:r w:rsidR="00AB20E5" w:rsidRPr="00DE0335">
        <w:rPr>
          <w:rFonts w:cstheme="minorHAnsi"/>
          <w:sz w:val="24"/>
          <w:szCs w:val="24"/>
        </w:rPr>
        <w:t xml:space="preserve">potřeba udělat, je zvolit vhodné vstupy, </w:t>
      </w:r>
      <w:r w:rsidR="00355276">
        <w:rPr>
          <w:rFonts w:cstheme="minorHAnsi"/>
          <w:sz w:val="24"/>
          <w:szCs w:val="24"/>
        </w:rPr>
        <w:t xml:space="preserve">do kterých dáme zbylé bloky, </w:t>
      </w:r>
      <w:r w:rsidR="00AB20E5" w:rsidRPr="00DE0335">
        <w:rPr>
          <w:rFonts w:cstheme="minorHAnsi"/>
          <w:sz w:val="24"/>
          <w:szCs w:val="24"/>
        </w:rPr>
        <w:t>aby se nám celé malování lépe ovládalo. Úloha bude ale samozřejmě fungovat při jakýchkoli vstupech.</w:t>
      </w:r>
    </w:p>
    <w:p w14:paraId="2A0DA703" w14:textId="04A9FB88" w:rsidR="00636B94" w:rsidRDefault="00DE0335" w:rsidP="00E30A41">
      <w:pPr>
        <w:rPr>
          <w:sz w:val="24"/>
          <w:szCs w:val="24"/>
        </w:rPr>
      </w:pPr>
      <w:r w:rsidRPr="00DE0335">
        <w:rPr>
          <w:sz w:val="24"/>
          <w:szCs w:val="24"/>
        </w:rPr>
        <w:t xml:space="preserve">Jako příklad pro nižší ročník je zde zvoleno řešení naklápění </w:t>
      </w:r>
      <w:proofErr w:type="spellStart"/>
      <w:r w:rsidRPr="00DE0335">
        <w:rPr>
          <w:sz w:val="24"/>
          <w:szCs w:val="24"/>
        </w:rPr>
        <w:t>microbitu</w:t>
      </w:r>
      <w:proofErr w:type="spellEnd"/>
      <w:r w:rsidRPr="00DE0335">
        <w:rPr>
          <w:sz w:val="24"/>
          <w:szCs w:val="24"/>
        </w:rPr>
        <w:t xml:space="preserve"> a mačkání tlačítek/loga.</w:t>
      </w:r>
    </w:p>
    <w:p w14:paraId="12304DFA" w14:textId="70EC9B1C" w:rsidR="00F53399" w:rsidRDefault="00DE0335" w:rsidP="00F53399">
      <w:pPr>
        <w:rPr>
          <w:sz w:val="24"/>
          <w:szCs w:val="24"/>
        </w:rPr>
      </w:pPr>
      <w:r>
        <w:rPr>
          <w:sz w:val="24"/>
          <w:szCs w:val="24"/>
        </w:rPr>
        <w:t>Smazání kresby:</w:t>
      </w:r>
      <w:r w:rsidR="00F53399">
        <w:rPr>
          <w:sz w:val="24"/>
          <w:szCs w:val="24"/>
        </w:rPr>
        <w:tab/>
      </w:r>
      <w:r w:rsidR="00F53399">
        <w:rPr>
          <w:sz w:val="24"/>
          <w:szCs w:val="24"/>
        </w:rPr>
        <w:tab/>
      </w:r>
      <w:r w:rsidR="00F53399">
        <w:rPr>
          <w:sz w:val="24"/>
          <w:szCs w:val="24"/>
        </w:rPr>
        <w:tab/>
      </w:r>
      <w:r w:rsidR="00F53399">
        <w:rPr>
          <w:sz w:val="24"/>
          <w:szCs w:val="24"/>
        </w:rPr>
        <w:tab/>
      </w:r>
      <w:r w:rsidR="00F53399">
        <w:rPr>
          <w:sz w:val="24"/>
          <w:szCs w:val="24"/>
        </w:rPr>
        <w:tab/>
      </w:r>
      <w:r w:rsidR="002F69F8">
        <w:rPr>
          <w:sz w:val="24"/>
          <w:szCs w:val="24"/>
        </w:rPr>
        <w:t>Zapnutí/vypnutí kurzoru:</w:t>
      </w:r>
      <w:r w:rsidR="002F69F8">
        <w:rPr>
          <w:sz w:val="24"/>
          <w:szCs w:val="24"/>
        </w:rPr>
        <w:t xml:space="preserve"> </w:t>
      </w:r>
    </w:p>
    <w:p w14:paraId="438BB770" w14:textId="7A9BCD6F" w:rsidR="00BC1B16" w:rsidRDefault="002F69F8" w:rsidP="0092765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232BDD6E" wp14:editId="758698A2">
            <wp:simplePos x="0" y="0"/>
            <wp:positionH relativeFrom="margin">
              <wp:posOffset>3124200</wp:posOffset>
            </wp:positionH>
            <wp:positionV relativeFrom="paragraph">
              <wp:posOffset>9525</wp:posOffset>
            </wp:positionV>
            <wp:extent cx="2447925" cy="1238250"/>
            <wp:effectExtent l="0" t="0" r="9525" b="0"/>
            <wp:wrapSquare wrapText="bothSides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0A41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9A4C2C1" wp14:editId="0335FA97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428875" cy="1219200"/>
            <wp:effectExtent l="0" t="0" r="9525" b="0"/>
            <wp:wrapSquare wrapText="bothSides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0A41">
        <w:rPr>
          <w:sz w:val="24"/>
          <w:szCs w:val="24"/>
        </w:rPr>
        <w:tab/>
      </w:r>
      <w:r w:rsidR="00E30A41">
        <w:rPr>
          <w:sz w:val="24"/>
          <w:szCs w:val="24"/>
        </w:rPr>
        <w:tab/>
      </w:r>
      <w:r w:rsidR="00E30A41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C1B16">
        <w:rPr>
          <w:sz w:val="24"/>
          <w:szCs w:val="24"/>
        </w:rPr>
        <w:tab/>
      </w:r>
      <w:r w:rsidR="00BC1B16">
        <w:rPr>
          <w:sz w:val="24"/>
          <w:szCs w:val="24"/>
        </w:rPr>
        <w:tab/>
      </w:r>
      <w:r w:rsidR="00BC1B16">
        <w:rPr>
          <w:sz w:val="24"/>
          <w:szCs w:val="24"/>
        </w:rPr>
        <w:tab/>
      </w:r>
    </w:p>
    <w:p w14:paraId="32782989" w14:textId="2530C1D5" w:rsidR="00636B94" w:rsidRPr="002F69F8" w:rsidRDefault="0096285E" w:rsidP="002F69F8">
      <w:pPr>
        <w:rPr>
          <w:rFonts w:ascii="Segoe UI" w:hAnsi="Segoe UI" w:cs="Segoe UI"/>
          <w:color w:val="24292F"/>
          <w:shd w:val="clear" w:color="auto" w:fill="FFFFFF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7F74AC50" wp14:editId="7F1FEBE6">
            <wp:simplePos x="0" y="0"/>
            <wp:positionH relativeFrom="margin">
              <wp:posOffset>3093085</wp:posOffset>
            </wp:positionH>
            <wp:positionV relativeFrom="paragraph">
              <wp:posOffset>334645</wp:posOffset>
            </wp:positionV>
            <wp:extent cx="1770380" cy="960120"/>
            <wp:effectExtent l="0" t="0" r="1270" b="0"/>
            <wp:wrapSquare wrapText="bothSides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380" cy="960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E06787B" wp14:editId="15A1AC02">
            <wp:simplePos x="0" y="0"/>
            <wp:positionH relativeFrom="margin">
              <wp:align>left</wp:align>
            </wp:positionH>
            <wp:positionV relativeFrom="paragraph">
              <wp:posOffset>377190</wp:posOffset>
            </wp:positionV>
            <wp:extent cx="1762125" cy="1238250"/>
            <wp:effectExtent l="0" t="0" r="9525" b="0"/>
            <wp:wrapSquare wrapText="bothSides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sz w:val="24"/>
          <w:szCs w:val="24"/>
        </w:rPr>
        <w:t>Překleslení</w:t>
      </w:r>
      <w:proofErr w:type="spellEnd"/>
      <w:r>
        <w:rPr>
          <w:sz w:val="24"/>
          <w:szCs w:val="24"/>
        </w:rPr>
        <w:t xml:space="preserve"> LED: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C1B16" w:rsidRPr="008B026E">
        <w:rPr>
          <w:rFonts w:cstheme="minorHAnsi"/>
          <w:color w:val="24292F"/>
          <w:sz w:val="24"/>
          <w:szCs w:val="24"/>
          <w:shd w:val="clear" w:color="auto" w:fill="FFFFFF"/>
        </w:rPr>
        <w:t>Pohyb kurzoru:</w:t>
      </w:r>
      <w:r w:rsidR="005F351F">
        <w:rPr>
          <w:rFonts w:cstheme="minorHAnsi"/>
          <w:color w:val="24292F"/>
          <w:sz w:val="24"/>
          <w:szCs w:val="24"/>
          <w:shd w:val="clear" w:color="auto" w:fill="FFFFFF"/>
        </w:rPr>
        <w:tab/>
      </w:r>
      <w:r w:rsidR="005F351F">
        <w:rPr>
          <w:rFonts w:cstheme="minorHAnsi"/>
          <w:color w:val="24292F"/>
          <w:sz w:val="24"/>
          <w:szCs w:val="24"/>
          <w:shd w:val="clear" w:color="auto" w:fill="FFFFFF"/>
        </w:rPr>
        <w:tab/>
      </w:r>
      <w:r w:rsidR="005F351F">
        <w:rPr>
          <w:rFonts w:cstheme="minorHAnsi"/>
          <w:color w:val="24292F"/>
          <w:sz w:val="24"/>
          <w:szCs w:val="24"/>
          <w:shd w:val="clear" w:color="auto" w:fill="FFFFFF"/>
        </w:rPr>
        <w:tab/>
      </w:r>
      <w:r w:rsidR="005F351F">
        <w:rPr>
          <w:rFonts w:cstheme="minorHAnsi"/>
          <w:color w:val="24292F"/>
          <w:sz w:val="24"/>
          <w:szCs w:val="24"/>
          <w:shd w:val="clear" w:color="auto" w:fill="FFFFFF"/>
        </w:rPr>
        <w:tab/>
      </w:r>
      <w:r w:rsidR="005F351F">
        <w:rPr>
          <w:rFonts w:cstheme="minorHAnsi"/>
          <w:color w:val="24292F"/>
          <w:sz w:val="24"/>
          <w:szCs w:val="24"/>
          <w:shd w:val="clear" w:color="auto" w:fill="FFFFFF"/>
        </w:rPr>
        <w:tab/>
      </w:r>
      <w:r w:rsidR="00BC1B16">
        <w:rPr>
          <w:rFonts w:cstheme="minorHAnsi"/>
          <w:color w:val="24292F"/>
          <w:sz w:val="24"/>
          <w:szCs w:val="24"/>
          <w:shd w:val="clear" w:color="auto" w:fill="FFFFFF"/>
        </w:rPr>
        <w:tab/>
      </w:r>
      <w:r w:rsidR="00BC1B16">
        <w:rPr>
          <w:rFonts w:cstheme="minorHAnsi"/>
          <w:color w:val="24292F"/>
          <w:sz w:val="24"/>
          <w:szCs w:val="24"/>
          <w:shd w:val="clear" w:color="auto" w:fill="FFFFFF"/>
        </w:rPr>
        <w:tab/>
      </w:r>
      <w:r w:rsidR="00BC1B16">
        <w:rPr>
          <w:rFonts w:cstheme="minorHAnsi"/>
          <w:color w:val="24292F"/>
          <w:sz w:val="24"/>
          <w:szCs w:val="24"/>
          <w:shd w:val="clear" w:color="auto" w:fill="FFFFFF"/>
        </w:rPr>
        <w:tab/>
      </w:r>
      <w:r w:rsidR="00BC1B16">
        <w:rPr>
          <w:sz w:val="24"/>
          <w:szCs w:val="24"/>
        </w:rPr>
        <w:tab/>
      </w:r>
      <w:r w:rsidR="00BC1B16">
        <w:rPr>
          <w:sz w:val="24"/>
          <w:szCs w:val="24"/>
        </w:rPr>
        <w:tab/>
      </w:r>
      <w:r w:rsidR="00BC1B16">
        <w:rPr>
          <w:sz w:val="24"/>
          <w:szCs w:val="24"/>
        </w:rPr>
        <w:tab/>
      </w:r>
      <w:r w:rsidR="00BC1B16">
        <w:rPr>
          <w:sz w:val="24"/>
          <w:szCs w:val="24"/>
        </w:rPr>
        <w:tab/>
      </w:r>
      <w:r w:rsidR="00BC1B16">
        <w:rPr>
          <w:sz w:val="24"/>
          <w:szCs w:val="24"/>
        </w:rPr>
        <w:tab/>
      </w:r>
      <w:r w:rsidR="00BC1B16">
        <w:rPr>
          <w:sz w:val="24"/>
          <w:szCs w:val="24"/>
        </w:rPr>
        <w:tab/>
      </w:r>
      <w:r w:rsidR="00BC1B16">
        <w:rPr>
          <w:sz w:val="24"/>
          <w:szCs w:val="24"/>
        </w:rPr>
        <w:tab/>
      </w:r>
    </w:p>
    <w:p w14:paraId="54F21216" w14:textId="1852045B" w:rsidR="00957D4A" w:rsidRDefault="00100696" w:rsidP="00DE0335">
      <w:pPr>
        <w:ind w:left="708"/>
        <w:rPr>
          <w:rFonts w:ascii="Segoe UI" w:hAnsi="Segoe UI" w:cs="Segoe UI"/>
          <w:color w:val="24292F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09E1ADF3" wp14:editId="49877233">
            <wp:simplePos x="0" y="0"/>
            <wp:positionH relativeFrom="margin">
              <wp:posOffset>3094355</wp:posOffset>
            </wp:positionH>
            <wp:positionV relativeFrom="paragraph">
              <wp:posOffset>194945</wp:posOffset>
            </wp:positionV>
            <wp:extent cx="1682750" cy="990600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060" t="35127" r="53307" b="35587"/>
                    <a:stretch/>
                  </pic:blipFill>
                  <pic:spPr bwMode="auto">
                    <a:xfrm>
                      <a:off x="0" y="0"/>
                      <a:ext cx="16827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C7C32D" w14:textId="293EAD05" w:rsidR="00957D4A" w:rsidRDefault="00957D4A" w:rsidP="00DE0335">
      <w:pPr>
        <w:ind w:left="708"/>
        <w:rPr>
          <w:rFonts w:ascii="Segoe UI" w:hAnsi="Segoe UI" w:cs="Segoe UI"/>
          <w:color w:val="24292F"/>
          <w:shd w:val="clear" w:color="auto" w:fill="FFFFFF"/>
        </w:rPr>
      </w:pPr>
    </w:p>
    <w:p w14:paraId="52F96093" w14:textId="43C7E747" w:rsidR="00636B94" w:rsidRPr="00DE0335" w:rsidRDefault="00100696" w:rsidP="0040295F">
      <w:pPr>
        <w:ind w:left="708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61575261" wp14:editId="74392772">
            <wp:simplePos x="0" y="0"/>
            <wp:positionH relativeFrom="margin">
              <wp:posOffset>3150870</wp:posOffset>
            </wp:positionH>
            <wp:positionV relativeFrom="paragraph">
              <wp:posOffset>568960</wp:posOffset>
            </wp:positionV>
            <wp:extent cx="1575435" cy="990600"/>
            <wp:effectExtent l="0" t="0" r="5715" b="0"/>
            <wp:wrapSquare wrapText="bothSides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7E1BE2E5" wp14:editId="0F05564A">
            <wp:simplePos x="0" y="0"/>
            <wp:positionH relativeFrom="margin">
              <wp:posOffset>3166110</wp:posOffset>
            </wp:positionH>
            <wp:positionV relativeFrom="paragraph">
              <wp:posOffset>1599565</wp:posOffset>
            </wp:positionV>
            <wp:extent cx="1729740" cy="996950"/>
            <wp:effectExtent l="0" t="0" r="3810" b="0"/>
            <wp:wrapSquare wrapText="bothSides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740" cy="99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36B94" w:rsidRPr="00DE0335" w:rsidSect="00294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803BE2"/>
    <w:multiLevelType w:val="hybridMultilevel"/>
    <w:tmpl w:val="1F22BE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C906BCC"/>
    <w:multiLevelType w:val="hybridMultilevel"/>
    <w:tmpl w:val="A1BAD8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87B"/>
    <w:rsid w:val="00021E90"/>
    <w:rsid w:val="00100696"/>
    <w:rsid w:val="00141927"/>
    <w:rsid w:val="0021274C"/>
    <w:rsid w:val="00242905"/>
    <w:rsid w:val="00254BFE"/>
    <w:rsid w:val="00294F5C"/>
    <w:rsid w:val="002C087B"/>
    <w:rsid w:val="002C2D57"/>
    <w:rsid w:val="002F69F8"/>
    <w:rsid w:val="003366FA"/>
    <w:rsid w:val="00355276"/>
    <w:rsid w:val="0040295F"/>
    <w:rsid w:val="005F351F"/>
    <w:rsid w:val="00636B94"/>
    <w:rsid w:val="006B0B56"/>
    <w:rsid w:val="007C1CD1"/>
    <w:rsid w:val="007D168F"/>
    <w:rsid w:val="00835A9C"/>
    <w:rsid w:val="00886A23"/>
    <w:rsid w:val="008B026E"/>
    <w:rsid w:val="008E0BE8"/>
    <w:rsid w:val="0092765E"/>
    <w:rsid w:val="00957D4A"/>
    <w:rsid w:val="0096285E"/>
    <w:rsid w:val="009860FD"/>
    <w:rsid w:val="00990146"/>
    <w:rsid w:val="009B6643"/>
    <w:rsid w:val="00A37C1E"/>
    <w:rsid w:val="00AB20E5"/>
    <w:rsid w:val="00BC1B16"/>
    <w:rsid w:val="00CA7890"/>
    <w:rsid w:val="00DC79C7"/>
    <w:rsid w:val="00DE0335"/>
    <w:rsid w:val="00E30A41"/>
    <w:rsid w:val="00E43C3E"/>
    <w:rsid w:val="00E45FAE"/>
    <w:rsid w:val="00E75D4F"/>
    <w:rsid w:val="00F0204E"/>
    <w:rsid w:val="00F425EB"/>
    <w:rsid w:val="00F53399"/>
    <w:rsid w:val="00FA22B6"/>
    <w:rsid w:val="00FD30B0"/>
    <w:rsid w:val="00FE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0F4C2"/>
  <w15:chartTrackingRefBased/>
  <w15:docId w15:val="{EBA8AEE0-F511-40FF-A216-D154EEB9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087B"/>
  </w:style>
  <w:style w:type="paragraph" w:styleId="Nadpis1">
    <w:name w:val="heading 1"/>
    <w:basedOn w:val="Normln"/>
    <w:next w:val="Normln"/>
    <w:link w:val="Nadpis1Char"/>
    <w:uiPriority w:val="9"/>
    <w:qFormat/>
    <w:rsid w:val="002C08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37C1E"/>
    <w:pPr>
      <w:keepNext/>
      <w:keepLines/>
      <w:tabs>
        <w:tab w:val="left" w:pos="3686"/>
      </w:tabs>
      <w:spacing w:before="40" w:after="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08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087B"/>
    <w:pPr>
      <w:ind w:left="720"/>
      <w:contextualSpacing/>
    </w:pPr>
  </w:style>
  <w:style w:type="table" w:styleId="Svtltabulkasmkou1">
    <w:name w:val="Grid Table 1 Light"/>
    <w:basedOn w:val="Normlntabulka"/>
    <w:uiPriority w:val="46"/>
    <w:rsid w:val="002C087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1Char">
    <w:name w:val="Nadpis 1 Char"/>
    <w:basedOn w:val="Standardnpsmoodstavce"/>
    <w:link w:val="Nadpis1"/>
    <w:uiPriority w:val="9"/>
    <w:rsid w:val="002C08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37C1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087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Mkatabulky">
    <w:name w:val="Table Grid"/>
    <w:basedOn w:val="Normlntabulka"/>
    <w:uiPriority w:val="39"/>
    <w:rsid w:val="002C0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F0204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020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6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9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github.com/SmutnyJan/pxt-drawing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4DD60-967E-4B52-8617-CB9F7A05B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3</Pages>
  <Words>251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Hübnerová</cp:lastModifiedBy>
  <cp:revision>32</cp:revision>
  <dcterms:created xsi:type="dcterms:W3CDTF">2022-02-15T18:46:00Z</dcterms:created>
  <dcterms:modified xsi:type="dcterms:W3CDTF">2022-02-20T17:22:00Z</dcterms:modified>
</cp:coreProperties>
</file>